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1CD7" w14:textId="167AE014" w:rsidR="00E54122" w:rsidRPr="00ED2455" w:rsidRDefault="00E54122" w:rsidP="00873F87">
      <w:pPr>
        <w:jc w:val="center"/>
        <w:rPr>
          <w:b/>
          <w:bCs/>
        </w:rPr>
      </w:pPr>
      <w:r w:rsidRPr="00ED2455">
        <w:rPr>
          <w:b/>
          <w:bCs/>
        </w:rPr>
        <w:t>Is the CHIP R</w:t>
      </w:r>
      <w:r w:rsidR="00B865C1">
        <w:rPr>
          <w:b/>
          <w:bCs/>
        </w:rPr>
        <w:t xml:space="preserve">everse </w:t>
      </w:r>
      <w:r w:rsidRPr="00ED2455">
        <w:rPr>
          <w:b/>
          <w:bCs/>
        </w:rPr>
        <w:t>M</w:t>
      </w:r>
      <w:r w:rsidR="00B865C1">
        <w:rPr>
          <w:b/>
          <w:bCs/>
        </w:rPr>
        <w:t>ortgage</w:t>
      </w:r>
      <w:r w:rsidRPr="00ED2455">
        <w:rPr>
          <w:b/>
          <w:bCs/>
        </w:rPr>
        <w:t xml:space="preserve"> </w:t>
      </w:r>
      <w:r w:rsidR="00B865C1">
        <w:rPr>
          <w:b/>
          <w:bCs/>
        </w:rPr>
        <w:t>r</w:t>
      </w:r>
      <w:r w:rsidR="00B865C1" w:rsidRPr="00ED2455">
        <w:rPr>
          <w:b/>
          <w:bCs/>
        </w:rPr>
        <w:t xml:space="preserve">ight </w:t>
      </w:r>
      <w:r w:rsidRPr="00ED2455">
        <w:rPr>
          <w:b/>
          <w:bCs/>
        </w:rPr>
        <w:t>for you</w:t>
      </w:r>
      <w:r w:rsidR="00ED2455" w:rsidRPr="00ED2455">
        <w:rPr>
          <w:b/>
          <w:bCs/>
        </w:rPr>
        <w:t>?</w:t>
      </w:r>
    </w:p>
    <w:p w14:paraId="2809D646" w14:textId="0883D1E9" w:rsidR="00ED2455" w:rsidRDefault="00ED2455" w:rsidP="00ED2455">
      <w:r>
        <w:t>As a Canadian 55+, there are a variety of financial options available for you in retirement. However, this does not mean that every financial option is right for you</w:t>
      </w:r>
      <w:r w:rsidR="004D74B4">
        <w:t>, s</w:t>
      </w:r>
      <w:r w:rsidR="00260FD0">
        <w:t>o it’s</w:t>
      </w:r>
      <w:r>
        <w:t xml:space="preserve"> essential that you reflect on your </w:t>
      </w:r>
      <w:r w:rsidR="00260FD0">
        <w:t xml:space="preserve">retirement </w:t>
      </w:r>
      <w:r>
        <w:t xml:space="preserve">needs and choose a financial </w:t>
      </w:r>
      <w:r w:rsidR="007329DD">
        <w:t>solution</w:t>
      </w:r>
      <w:r>
        <w:t xml:space="preserve"> that best meets those needs. For example, the CHIP Reverse Mortgage by HomeEquity Bank is a versatile financial option that can help solve several financial challenges faced by Canadians 55+. </w:t>
      </w:r>
    </w:p>
    <w:p w14:paraId="15F453F0" w14:textId="50F5666D" w:rsidR="00ED2455" w:rsidRDefault="00ED2455" w:rsidP="00ED2455">
      <w:r>
        <w:t xml:space="preserve">If you are retiring with debt and want to consolidate and avoid payments, </w:t>
      </w:r>
      <w:r w:rsidR="001532A2">
        <w:t>i</w:t>
      </w:r>
      <w:r>
        <w:t xml:space="preserve">f your investment portfolio has not performed as well as you had planned, or if you require </w:t>
      </w:r>
      <w:r w:rsidR="00651B2F">
        <w:t>additional</w:t>
      </w:r>
      <w:r w:rsidR="00A3600C">
        <w:t xml:space="preserve"> </w:t>
      </w:r>
      <w:r>
        <w:t>cash flow to deal with rising expenses because of inflation</w:t>
      </w:r>
      <w:r w:rsidR="00067BD4">
        <w:t>,</w:t>
      </w:r>
      <w:r>
        <w:t xml:space="preserve"> then the CHIP Reverse Mortgage </w:t>
      </w:r>
      <w:r w:rsidR="001532A2">
        <w:t>may be the</w:t>
      </w:r>
      <w:r>
        <w:t xml:space="preserve"> right financial solution</w:t>
      </w:r>
      <w:r w:rsidR="001532A2">
        <w:t xml:space="preserve"> for you</w:t>
      </w:r>
      <w:r>
        <w:t xml:space="preserve">. </w:t>
      </w:r>
      <w:r w:rsidRPr="00ED2455">
        <w:t xml:space="preserve">From </w:t>
      </w:r>
      <w:r>
        <w:t>help</w:t>
      </w:r>
      <w:r w:rsidR="00E72606">
        <w:t>ing</w:t>
      </w:r>
      <w:r>
        <w:t xml:space="preserve"> you pay</w:t>
      </w:r>
      <w:r w:rsidRPr="00ED2455">
        <w:t xml:space="preserve"> bills and cover unplanned expenses to </w:t>
      </w:r>
      <w:r w:rsidR="00BC5A33">
        <w:t xml:space="preserve">having </w:t>
      </w:r>
      <w:r w:rsidR="00E76F6C" w:rsidRPr="00E76F6C">
        <w:t xml:space="preserve">the freedom to travel more or purchase a second home or vacation property, the CHIP Reverse Mortgage is a versatile and flexible financial solution for retired Canadians </w:t>
      </w:r>
      <w:r w:rsidR="00CC72DC">
        <w:t xml:space="preserve">at least </w:t>
      </w:r>
      <w:r w:rsidRPr="00ED2455">
        <w:t>55</w:t>
      </w:r>
      <w:r w:rsidR="00E72606">
        <w:t xml:space="preserve"> years old</w:t>
      </w:r>
      <w:r w:rsidRPr="00ED2455">
        <w:t>.</w:t>
      </w:r>
    </w:p>
    <w:p w14:paraId="45B46455" w14:textId="5A810DD4" w:rsidR="00ED2455" w:rsidRDefault="00537CFE" w:rsidP="00ED2455">
      <w:r>
        <w:t>We have found that I</w:t>
      </w:r>
      <w:r w:rsidR="00ED2455">
        <w:t xml:space="preserve">ndividuals </w:t>
      </w:r>
      <w:r w:rsidR="00CC72DC">
        <w:t>who</w:t>
      </w:r>
      <w:r w:rsidR="00ED2455">
        <w:t xml:space="preserve"> use the CHIP Reverse Mortgage usually </w:t>
      </w:r>
      <w:r w:rsidR="0058392C">
        <w:t xml:space="preserve">fall </w:t>
      </w:r>
      <w:r w:rsidR="00ED2455">
        <w:t>within four groups based on their financial needs</w:t>
      </w:r>
      <w:r w:rsidR="00834D04">
        <w:t xml:space="preserve">: </w:t>
      </w:r>
      <w:r w:rsidR="00ED2455">
        <w:t xml:space="preserve"> </w:t>
      </w:r>
    </w:p>
    <w:p w14:paraId="68014484" w14:textId="56F53031" w:rsidR="00ED2455" w:rsidRDefault="00ED2455" w:rsidP="006E5719">
      <w:pPr>
        <w:pStyle w:val="ListParagraph"/>
        <w:numPr>
          <w:ilvl w:val="0"/>
          <w:numId w:val="5"/>
        </w:numPr>
        <w:ind w:left="360"/>
      </w:pPr>
      <w:r w:rsidRPr="00ED2455">
        <w:rPr>
          <w:b/>
          <w:bCs/>
        </w:rPr>
        <w:t>Alleviate the stress of debt</w:t>
      </w:r>
      <w:r w:rsidR="00CC72DC">
        <w:rPr>
          <w:b/>
          <w:bCs/>
        </w:rPr>
        <w:t>.</w:t>
      </w:r>
      <w:r>
        <w:t xml:space="preserve"> </w:t>
      </w:r>
    </w:p>
    <w:p w14:paraId="1DB84417" w14:textId="23FC7155" w:rsidR="00ED2455" w:rsidRDefault="00ED2455" w:rsidP="00ED2455">
      <w:r>
        <w:t xml:space="preserve">You fall within this group if you </w:t>
      </w:r>
      <w:r w:rsidR="005E7281">
        <w:t>need help</w:t>
      </w:r>
      <w:r>
        <w:t xml:space="preserve"> </w:t>
      </w:r>
      <w:r w:rsidR="00955060">
        <w:t xml:space="preserve">making mortgage payments and paying </w:t>
      </w:r>
      <w:r w:rsidR="00D32495">
        <w:t xml:space="preserve">your </w:t>
      </w:r>
      <w:r>
        <w:t>credit card</w:t>
      </w:r>
      <w:r w:rsidR="00337D0B">
        <w:t xml:space="preserve"> bill</w:t>
      </w:r>
      <w:r>
        <w:t xml:space="preserve">. If you prefer not to use your savings or investment portfolio for cash and are </w:t>
      </w:r>
      <w:r w:rsidR="006E5719">
        <w:t xml:space="preserve">incurring more and more debt over time due to unavoidable expenses, then </w:t>
      </w:r>
      <w:r w:rsidR="00337D0B">
        <w:t>you likely</w:t>
      </w:r>
      <w:r>
        <w:t xml:space="preserve"> require a solution to ease your financial stress. </w:t>
      </w:r>
    </w:p>
    <w:p w14:paraId="1ABDEBC3" w14:textId="4CF5F7B1" w:rsidR="00ED2455" w:rsidRPr="00ED2455" w:rsidRDefault="00ED2455" w:rsidP="006E5719">
      <w:pPr>
        <w:pStyle w:val="ListParagraph"/>
        <w:numPr>
          <w:ilvl w:val="0"/>
          <w:numId w:val="5"/>
        </w:numPr>
        <w:ind w:left="360"/>
        <w:rPr>
          <w:b/>
          <w:bCs/>
        </w:rPr>
      </w:pPr>
      <w:r w:rsidRPr="00ED2455">
        <w:rPr>
          <w:b/>
          <w:bCs/>
        </w:rPr>
        <w:t xml:space="preserve">Pay for unplanned </w:t>
      </w:r>
      <w:r w:rsidR="00E119C3">
        <w:rPr>
          <w:b/>
          <w:bCs/>
        </w:rPr>
        <w:t>expenses.</w:t>
      </w:r>
    </w:p>
    <w:p w14:paraId="430097D7" w14:textId="43D0ABE3" w:rsidR="00ED2455" w:rsidRDefault="00ED2455" w:rsidP="00ED2455">
      <w:r>
        <w:t>If you are fac</w:t>
      </w:r>
      <w:r w:rsidR="00337D0B">
        <w:t>ing</w:t>
      </w:r>
      <w:r>
        <w:t xml:space="preserve"> unexpected expenses</w:t>
      </w:r>
      <w:r w:rsidR="00337D0B">
        <w:t>,</w:t>
      </w:r>
      <w:r>
        <w:t xml:space="preserve"> such as </w:t>
      </w:r>
      <w:r w:rsidR="00955060" w:rsidRPr="00955060">
        <w:t xml:space="preserve">fixing a broken window, retrofitting your home for mobility reasons, or even incurring costs associated with in-home care, </w:t>
      </w:r>
      <w:r>
        <w:t xml:space="preserve">you fall </w:t>
      </w:r>
      <w:r w:rsidR="009A210D">
        <w:t xml:space="preserve">into </w:t>
      </w:r>
      <w:r>
        <w:t xml:space="preserve">this group. Essentially, you are facing a short-term financial strain and need quick cash to take care of the costs. </w:t>
      </w:r>
    </w:p>
    <w:p w14:paraId="7D11B9DA" w14:textId="283C92C5" w:rsidR="00ED2455" w:rsidRDefault="00ED2455" w:rsidP="006E5719">
      <w:pPr>
        <w:pStyle w:val="ListParagraph"/>
        <w:numPr>
          <w:ilvl w:val="0"/>
          <w:numId w:val="5"/>
        </w:numPr>
        <w:ind w:left="360"/>
        <w:rPr>
          <w:b/>
          <w:bCs/>
        </w:rPr>
      </w:pPr>
      <w:r w:rsidRPr="00ED2455">
        <w:rPr>
          <w:b/>
          <w:bCs/>
        </w:rPr>
        <w:t xml:space="preserve">Want to live life to </w:t>
      </w:r>
      <w:r w:rsidR="009A210D">
        <w:rPr>
          <w:b/>
          <w:bCs/>
        </w:rPr>
        <w:t xml:space="preserve">the </w:t>
      </w:r>
      <w:r w:rsidRPr="00ED2455">
        <w:rPr>
          <w:b/>
          <w:bCs/>
        </w:rPr>
        <w:t>fullest</w:t>
      </w:r>
      <w:r w:rsidR="009A210D">
        <w:rPr>
          <w:b/>
          <w:bCs/>
        </w:rPr>
        <w:t>.</w:t>
      </w:r>
    </w:p>
    <w:p w14:paraId="78D05ACC" w14:textId="6C875308" w:rsidR="00ED2455" w:rsidRDefault="00194BC3" w:rsidP="00ED2455">
      <w:r>
        <w:t xml:space="preserve">You </w:t>
      </w:r>
      <w:r w:rsidR="009A210D">
        <w:t>fall into</w:t>
      </w:r>
      <w:r>
        <w:t xml:space="preserve"> this group if you want to take advantage of </w:t>
      </w:r>
      <w:r w:rsidR="009259B3">
        <w:t>your free time</w:t>
      </w:r>
      <w:r>
        <w:t xml:space="preserve"> now that you </w:t>
      </w:r>
      <w:r w:rsidR="004D1A1D">
        <w:t>have</w:t>
      </w:r>
      <w:r>
        <w:t xml:space="preserve"> retired </w:t>
      </w:r>
      <w:r w:rsidR="0017665D">
        <w:t xml:space="preserve">but </w:t>
      </w:r>
      <w:r w:rsidR="0032102C">
        <w:t>need more</w:t>
      </w:r>
      <w:r>
        <w:t xml:space="preserve"> funds. </w:t>
      </w:r>
      <w:r w:rsidR="004D1A1D">
        <w:t>It</w:t>
      </w:r>
      <w:r w:rsidR="00FA51F8">
        <w:t xml:space="preserve"> would help if you had</w:t>
      </w:r>
      <w:r>
        <w:t xml:space="preserve"> increased cash flow to live out the retirement you have always dreamed of. </w:t>
      </w:r>
    </w:p>
    <w:p w14:paraId="48038905" w14:textId="6D4A308C" w:rsidR="00194BC3" w:rsidRPr="00194BC3" w:rsidRDefault="00194BC3" w:rsidP="006E5719">
      <w:pPr>
        <w:pStyle w:val="ListParagraph"/>
        <w:numPr>
          <w:ilvl w:val="0"/>
          <w:numId w:val="5"/>
        </w:numPr>
        <w:ind w:left="360"/>
        <w:rPr>
          <w:b/>
          <w:bCs/>
        </w:rPr>
      </w:pPr>
      <w:r w:rsidRPr="00194BC3">
        <w:rPr>
          <w:b/>
          <w:bCs/>
        </w:rPr>
        <w:t xml:space="preserve">Maintain </w:t>
      </w:r>
      <w:r w:rsidR="0017665D">
        <w:rPr>
          <w:b/>
          <w:bCs/>
        </w:rPr>
        <w:t xml:space="preserve">a </w:t>
      </w:r>
      <w:r w:rsidRPr="00194BC3">
        <w:rPr>
          <w:b/>
          <w:bCs/>
        </w:rPr>
        <w:t>standard of living</w:t>
      </w:r>
      <w:r w:rsidR="0017665D">
        <w:rPr>
          <w:b/>
          <w:bCs/>
        </w:rPr>
        <w:t>.</w:t>
      </w:r>
    </w:p>
    <w:p w14:paraId="624E6E28" w14:textId="7D0FB698" w:rsidR="00194BC3" w:rsidRDefault="00194BC3" w:rsidP="00ED2455">
      <w:r>
        <w:t xml:space="preserve">Many individuals </w:t>
      </w:r>
      <w:r w:rsidR="0017665D">
        <w:t xml:space="preserve">may be </w:t>
      </w:r>
      <w:r>
        <w:t xml:space="preserve">forced to adjust their lifestyle once they retire to accommodate a lack of income. If you </w:t>
      </w:r>
      <w:r w:rsidR="0017665D">
        <w:t xml:space="preserve">want </w:t>
      </w:r>
      <w:r>
        <w:t xml:space="preserve">to maintain your preretirement lifestyle but require extra funds, you fall </w:t>
      </w:r>
      <w:r w:rsidR="0017665D">
        <w:t xml:space="preserve">into </w:t>
      </w:r>
      <w:r>
        <w:t xml:space="preserve">this group. </w:t>
      </w:r>
    </w:p>
    <w:p w14:paraId="5EDCCFFD" w14:textId="77777777" w:rsidR="00873F87" w:rsidRDefault="00873F87" w:rsidP="00ED2455"/>
    <w:p w14:paraId="1B20AD44" w14:textId="7828FAF0" w:rsidR="006846AB" w:rsidRDefault="00194BC3">
      <w:r>
        <w:t xml:space="preserve">If </w:t>
      </w:r>
      <w:r w:rsidR="006846AB" w:rsidRPr="006846AB">
        <w:t xml:space="preserve">you belong </w:t>
      </w:r>
      <w:r w:rsidR="006846AB">
        <w:t>to</w:t>
      </w:r>
      <w:r w:rsidR="006846AB" w:rsidRPr="006846AB">
        <w:t xml:space="preserve"> any of these groups, it may be time </w:t>
      </w:r>
      <w:r w:rsidR="006846AB">
        <w:t>to consider</w:t>
      </w:r>
      <w:r w:rsidR="006846AB" w:rsidRPr="006846AB">
        <w:t xml:space="preserve"> the CHIP Reverse Mortgage as your financial solution</w:t>
      </w:r>
      <w:r>
        <w:t xml:space="preserve">. </w:t>
      </w:r>
      <w:r w:rsidRPr="00194BC3">
        <w:t>The CHIP Reverse Mortgage allows Canadian homeowners 55+</w:t>
      </w:r>
      <w:r w:rsidR="000B47B5">
        <w:t>,</w:t>
      </w:r>
      <w:r>
        <w:t xml:space="preserve"> such as yourself</w:t>
      </w:r>
      <w:r w:rsidR="000B47B5">
        <w:t>,</w:t>
      </w:r>
      <w:r w:rsidRPr="00194BC3">
        <w:t xml:space="preserve"> to access up to 55% of </w:t>
      </w:r>
      <w:r w:rsidR="000B47B5">
        <w:t>their</w:t>
      </w:r>
      <w:r w:rsidR="000B47B5" w:rsidRPr="00194BC3">
        <w:t xml:space="preserve"> </w:t>
      </w:r>
      <w:r w:rsidRPr="00194BC3">
        <w:t>home’s value in tax-free cash. It offers flexible withdrawal options, including a lump sum, in stages, at regular intervals over a set period, or a combination.</w:t>
      </w:r>
      <w:r>
        <w:t xml:space="preserve"> Furthermore, you are not required to make monthly mortgage payments</w:t>
      </w:r>
      <w:r w:rsidR="004D1A1D">
        <w:t xml:space="preserve"> and continue owning</w:t>
      </w:r>
      <w:r>
        <w:t xml:space="preserve"> your home. You are only required </w:t>
      </w:r>
      <w:r>
        <w:lastRenderedPageBreak/>
        <w:t xml:space="preserve">to repay the loan when you decide to move out, sell, or no longer reside in your home. </w:t>
      </w:r>
      <w:r w:rsidRPr="00194BC3">
        <w:t xml:space="preserve">HomeEquity Bank </w:t>
      </w:r>
      <w:r>
        <w:t xml:space="preserve">also </w:t>
      </w:r>
      <w:r w:rsidRPr="00194BC3">
        <w:t>offers a No Negative Equity Guarantee</w:t>
      </w:r>
      <w:r>
        <w:rPr>
          <w:rStyle w:val="FootnoteReference"/>
        </w:rPr>
        <w:footnoteReference w:id="1"/>
      </w:r>
      <w:r w:rsidRPr="00194BC3">
        <w:t xml:space="preserve">, which means you will never owe more than </w:t>
      </w:r>
      <w:r>
        <w:t>the value of your home</w:t>
      </w:r>
      <w:r w:rsidRPr="00194BC3">
        <w:t xml:space="preserve"> </w:t>
      </w:r>
      <w:proofErr w:type="gramStart"/>
      <w:r w:rsidRPr="00194BC3">
        <w:t>as long as</w:t>
      </w:r>
      <w:proofErr w:type="gramEnd"/>
      <w:r w:rsidRPr="00194BC3">
        <w:t xml:space="preserve"> </w:t>
      </w:r>
      <w:r>
        <w:t>you</w:t>
      </w:r>
      <w:r w:rsidRPr="00194BC3">
        <w:t xml:space="preserve"> keep the property in good maintenance, pay property taxes and insurance, and the property is not in default.</w:t>
      </w:r>
    </w:p>
    <w:p w14:paraId="5F891C60" w14:textId="2645E0F0" w:rsidR="006E5719" w:rsidRPr="00873F87" w:rsidRDefault="006E5719" w:rsidP="00873F87">
      <w:pPr>
        <w:jc w:val="center"/>
        <w:rPr>
          <w:b/>
          <w:bCs/>
        </w:rPr>
      </w:pPr>
      <w:r w:rsidRPr="00873F87">
        <w:rPr>
          <w:b/>
          <w:bCs/>
        </w:rPr>
        <w:t xml:space="preserve">Contact </w:t>
      </w:r>
      <w:r w:rsidR="00873F87">
        <w:rPr>
          <w:b/>
          <w:bCs/>
        </w:rPr>
        <w:t>me</w:t>
      </w:r>
      <w:r w:rsidRPr="00873F87">
        <w:rPr>
          <w:b/>
          <w:bCs/>
        </w:rPr>
        <w:t xml:space="preserve"> to see if the CHIP Reverse Mortgage is a fit for you and how </w:t>
      </w:r>
      <w:r w:rsidR="00942CBB" w:rsidRPr="00873F87">
        <w:rPr>
          <w:b/>
          <w:bCs/>
        </w:rPr>
        <w:t>to</w:t>
      </w:r>
      <w:r w:rsidRPr="00873F87">
        <w:rPr>
          <w:b/>
          <w:bCs/>
        </w:rPr>
        <w:t xml:space="preserve"> use it to help you in retirement.</w:t>
      </w:r>
    </w:p>
    <w:p w14:paraId="477B4804" w14:textId="2CF6ED12" w:rsidR="006846AB" w:rsidRDefault="006846AB"/>
    <w:sectPr w:rsidR="006846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B298" w14:textId="77777777" w:rsidR="00F21C2D" w:rsidRDefault="00F21C2D" w:rsidP="00194BC3">
      <w:pPr>
        <w:spacing w:after="0" w:line="240" w:lineRule="auto"/>
      </w:pPr>
      <w:r>
        <w:separator/>
      </w:r>
    </w:p>
  </w:endnote>
  <w:endnote w:type="continuationSeparator" w:id="0">
    <w:p w14:paraId="4C8AB39D" w14:textId="77777777" w:rsidR="00F21C2D" w:rsidRDefault="00F21C2D" w:rsidP="0019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D328" w14:textId="77777777" w:rsidR="00F21C2D" w:rsidRDefault="00F21C2D" w:rsidP="00194BC3">
      <w:pPr>
        <w:spacing w:after="0" w:line="240" w:lineRule="auto"/>
      </w:pPr>
      <w:r>
        <w:separator/>
      </w:r>
    </w:p>
  </w:footnote>
  <w:footnote w:type="continuationSeparator" w:id="0">
    <w:p w14:paraId="05562F17" w14:textId="77777777" w:rsidR="00F21C2D" w:rsidRDefault="00F21C2D" w:rsidP="00194BC3">
      <w:pPr>
        <w:spacing w:after="0" w:line="240" w:lineRule="auto"/>
      </w:pPr>
      <w:r>
        <w:continuationSeparator/>
      </w:r>
    </w:p>
  </w:footnote>
  <w:footnote w:id="1">
    <w:p w14:paraId="1FDA3081" w14:textId="17F19366" w:rsidR="00194BC3" w:rsidRDefault="00194BC3">
      <w:pPr>
        <w:pStyle w:val="FootnoteText"/>
      </w:pPr>
      <w:r>
        <w:rPr>
          <w:rStyle w:val="FootnoteReference"/>
        </w:rPr>
        <w:footnoteRef/>
      </w:r>
      <w:r w:rsidRPr="00194BC3">
        <w:t>The guarantee excludes administrative expenses and interest that has accumulated after the due date.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50B1"/>
    <w:multiLevelType w:val="multilevel"/>
    <w:tmpl w:val="A83A6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A7D0E"/>
    <w:multiLevelType w:val="multilevel"/>
    <w:tmpl w:val="9E72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25A01"/>
    <w:multiLevelType w:val="multilevel"/>
    <w:tmpl w:val="3A7E4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217C68"/>
    <w:multiLevelType w:val="hybridMultilevel"/>
    <w:tmpl w:val="A0BCD1D0"/>
    <w:lvl w:ilvl="0" w:tplc="99887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D04A4"/>
    <w:multiLevelType w:val="multilevel"/>
    <w:tmpl w:val="50FC3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0311548">
    <w:abstractNumId w:val="1"/>
  </w:num>
  <w:num w:numId="2" w16cid:durableId="1462383752">
    <w:abstractNumId w:val="4"/>
  </w:num>
  <w:num w:numId="3" w16cid:durableId="2135173195">
    <w:abstractNumId w:val="0"/>
  </w:num>
  <w:num w:numId="4" w16cid:durableId="94912577">
    <w:abstractNumId w:val="2"/>
  </w:num>
  <w:num w:numId="5" w16cid:durableId="1272395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22"/>
    <w:rsid w:val="00016822"/>
    <w:rsid w:val="0005329E"/>
    <w:rsid w:val="00067BD4"/>
    <w:rsid w:val="00076A5C"/>
    <w:rsid w:val="000B47B5"/>
    <w:rsid w:val="001532A2"/>
    <w:rsid w:val="0017665D"/>
    <w:rsid w:val="00194BC3"/>
    <w:rsid w:val="00260FD0"/>
    <w:rsid w:val="002A67BB"/>
    <w:rsid w:val="0032102C"/>
    <w:rsid w:val="00337D0B"/>
    <w:rsid w:val="0041149D"/>
    <w:rsid w:val="004D1A1D"/>
    <w:rsid w:val="004D74B4"/>
    <w:rsid w:val="00537CFE"/>
    <w:rsid w:val="0058392C"/>
    <w:rsid w:val="005D4DE1"/>
    <w:rsid w:val="005E7281"/>
    <w:rsid w:val="0060559D"/>
    <w:rsid w:val="00651B2F"/>
    <w:rsid w:val="006846AB"/>
    <w:rsid w:val="006E5719"/>
    <w:rsid w:val="007329DD"/>
    <w:rsid w:val="00834D04"/>
    <w:rsid w:val="00873F87"/>
    <w:rsid w:val="008854D6"/>
    <w:rsid w:val="009259B3"/>
    <w:rsid w:val="00942CBB"/>
    <w:rsid w:val="00955060"/>
    <w:rsid w:val="009A210D"/>
    <w:rsid w:val="009C7269"/>
    <w:rsid w:val="00A3600C"/>
    <w:rsid w:val="00B865C1"/>
    <w:rsid w:val="00BC5A33"/>
    <w:rsid w:val="00CC72DC"/>
    <w:rsid w:val="00CE3601"/>
    <w:rsid w:val="00D00D04"/>
    <w:rsid w:val="00D32495"/>
    <w:rsid w:val="00DF0E8B"/>
    <w:rsid w:val="00E119C3"/>
    <w:rsid w:val="00E41275"/>
    <w:rsid w:val="00E54122"/>
    <w:rsid w:val="00E72606"/>
    <w:rsid w:val="00E76F6C"/>
    <w:rsid w:val="00ED2455"/>
    <w:rsid w:val="00EF7633"/>
    <w:rsid w:val="00F21C2D"/>
    <w:rsid w:val="00F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AE93"/>
  <w15:chartTrackingRefBased/>
  <w15:docId w15:val="{C251A0AC-F54F-4D06-B5D0-C5ACCFE8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4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12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E5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541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41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45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B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B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BC3"/>
    <w:rPr>
      <w:vertAlign w:val="superscript"/>
    </w:rPr>
  </w:style>
  <w:style w:type="table" w:styleId="TableGrid">
    <w:name w:val="Table Grid"/>
    <w:basedOn w:val="TableNormal"/>
    <w:uiPriority w:val="39"/>
    <w:rsid w:val="005D4DE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65C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C7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2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6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6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5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2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CAE6-7354-4A18-9284-3259AB87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Aadi Joshi</dc:creator>
  <cp:keywords/>
  <dc:description/>
  <cp:lastModifiedBy>Aadi Joshi</cp:lastModifiedBy>
  <cp:revision>3</cp:revision>
  <dcterms:created xsi:type="dcterms:W3CDTF">2023-01-19T14:29:00Z</dcterms:created>
  <dcterms:modified xsi:type="dcterms:W3CDTF">2023-01-19T14:30:00Z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74a24983fecb5806e29024a6bb76ddcee68f361077a33e04a491d27addb76a2f</vt:lpwstr>
  </property>
</Properties>
</file>